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5827" w14:textId="20D9C0E9"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I am writing to you today on a matter that is both grievous and time-sensitive, concerning the abuses and murders of women and children by violent males.</w:t>
      </w:r>
    </w:p>
    <w:p w14:paraId="3D31BBD7" w14:textId="77777777" w:rsidR="00324B8E" w:rsidRPr="00324B8E" w:rsidRDefault="00324B8E" w:rsidP="00324B8E">
      <w:pPr>
        <w:spacing w:after="0" w:line="240" w:lineRule="auto"/>
        <w:rPr>
          <w:rFonts w:ascii="Times New Roman" w:hAnsi="Times New Roman" w:cs="Times New Roman"/>
        </w:rPr>
      </w:pPr>
    </w:p>
    <w:p w14:paraId="3800019F" w14:textId="5E20D724" w:rsidR="00324B8E" w:rsidRPr="00324B8E" w:rsidRDefault="00324B8E" w:rsidP="00324B8E">
      <w:pPr>
        <w:spacing w:after="0" w:line="240" w:lineRule="auto"/>
        <w:rPr>
          <w:rFonts w:ascii="Times New Roman" w:hAnsi="Times New Roman" w:cs="Times New Roman"/>
          <w:highlight w:val="yellow"/>
        </w:rPr>
      </w:pPr>
      <w:r w:rsidRPr="00324B8E">
        <w:rPr>
          <w:rFonts w:ascii="Times New Roman" w:hAnsi="Times New Roman" w:cs="Times New Roman"/>
          <w:highlight w:val="yellow"/>
        </w:rPr>
        <w:t>[INSERT YOUR REASON FOR WHY TACKLING DOMESTIC VIOLENCE AS AN ISSUE IS SO IMPORTANT TO YOU i.e. This is an issue I care about very deeply because...]</w:t>
      </w:r>
    </w:p>
    <w:p w14:paraId="734AF46B" w14:textId="77777777" w:rsidR="00324B8E" w:rsidRPr="00324B8E" w:rsidRDefault="00324B8E" w:rsidP="00324B8E">
      <w:pPr>
        <w:spacing w:after="0" w:line="240" w:lineRule="auto"/>
        <w:rPr>
          <w:rFonts w:ascii="Times New Roman" w:hAnsi="Times New Roman" w:cs="Times New Roman"/>
        </w:rPr>
      </w:pPr>
    </w:p>
    <w:p w14:paraId="1D8FADE6"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As you will be aware, Prime Minister Keir Starmer declared it a mission of this government to halve Violence Against Women and Girls (VAWG) within a decade, as outlined in the Labour Party's 2024 General Election manifesto and subsequent policy announcements.</w:t>
      </w:r>
    </w:p>
    <w:p w14:paraId="2C0F224E" w14:textId="77777777" w:rsidR="00324B8E" w:rsidRPr="00324B8E" w:rsidRDefault="00324B8E" w:rsidP="00324B8E">
      <w:pPr>
        <w:spacing w:after="0" w:line="240" w:lineRule="auto"/>
        <w:rPr>
          <w:rFonts w:ascii="Times New Roman" w:hAnsi="Times New Roman" w:cs="Times New Roman"/>
        </w:rPr>
      </w:pPr>
    </w:p>
    <w:p w14:paraId="5BA3C454"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With at least 2 million women across the country known to be victims of male violence every year – an epidemic so serious it amounts to a “national emergency” as declared by our policing services - and with femicide rates as monitored by the Femicide Census failing to be actively tackled, it is more important than ever that EVERY SINGLE angle of this emergency be addressed in the upcoming VAWG strategy being forged by Mr Starmer and his cabinet at this very moment.</w:t>
      </w:r>
    </w:p>
    <w:p w14:paraId="34AFBAFC" w14:textId="77777777" w:rsidR="00324B8E" w:rsidRPr="00324B8E" w:rsidRDefault="00324B8E" w:rsidP="00324B8E">
      <w:pPr>
        <w:spacing w:after="0" w:line="240" w:lineRule="auto"/>
        <w:rPr>
          <w:rFonts w:ascii="Times New Roman" w:hAnsi="Times New Roman" w:cs="Times New Roman"/>
        </w:rPr>
      </w:pPr>
    </w:p>
    <w:p w14:paraId="54A521AC" w14:textId="518F353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One of those angles which I fear may be missing from the strategy, is a</w:t>
      </w:r>
      <w:r w:rsidR="008C4419">
        <w:rPr>
          <w:rFonts w:ascii="Times New Roman" w:hAnsi="Times New Roman" w:cs="Times New Roman"/>
        </w:rPr>
        <w:t xml:space="preserve">n </w:t>
      </w:r>
      <w:r w:rsidRPr="00324B8E">
        <w:rPr>
          <w:rFonts w:ascii="Times New Roman" w:hAnsi="Times New Roman" w:cs="Times New Roman"/>
        </w:rPr>
        <w:t xml:space="preserve">acknowledgement of the devastating ways in which domestic violence impacts CHILDREN, and a failure to address the roles both judges and police officers play in </w:t>
      </w:r>
      <w:r w:rsidR="00A70B39">
        <w:rPr>
          <w:rFonts w:ascii="Times New Roman" w:hAnsi="Times New Roman" w:cs="Times New Roman"/>
        </w:rPr>
        <w:t xml:space="preserve">aggravating situations </w:t>
      </w:r>
      <w:r w:rsidRPr="00324B8E">
        <w:rPr>
          <w:rFonts w:ascii="Times New Roman" w:hAnsi="Times New Roman" w:cs="Times New Roman"/>
        </w:rPr>
        <w:t xml:space="preserve">which </w:t>
      </w:r>
      <w:r w:rsidR="00626D8B">
        <w:rPr>
          <w:rFonts w:ascii="Times New Roman" w:hAnsi="Times New Roman" w:cs="Times New Roman"/>
        </w:rPr>
        <w:t xml:space="preserve">often </w:t>
      </w:r>
      <w:r w:rsidRPr="00324B8E">
        <w:rPr>
          <w:rFonts w:ascii="Times New Roman" w:hAnsi="Times New Roman" w:cs="Times New Roman"/>
        </w:rPr>
        <w:t>lead to</w:t>
      </w:r>
      <w:r w:rsidR="00626D8B">
        <w:rPr>
          <w:rFonts w:ascii="Times New Roman" w:hAnsi="Times New Roman" w:cs="Times New Roman"/>
        </w:rPr>
        <w:t xml:space="preserve"> women’s</w:t>
      </w:r>
      <w:r w:rsidRPr="00324B8E">
        <w:rPr>
          <w:rFonts w:ascii="Times New Roman" w:hAnsi="Times New Roman" w:cs="Times New Roman"/>
        </w:rPr>
        <w:t xml:space="preserve"> murder</w:t>
      </w:r>
      <w:r w:rsidR="00A70B39">
        <w:rPr>
          <w:rFonts w:ascii="Times New Roman" w:hAnsi="Times New Roman" w:cs="Times New Roman"/>
        </w:rPr>
        <w:t>s</w:t>
      </w:r>
      <w:r w:rsidRPr="00324B8E">
        <w:rPr>
          <w:rFonts w:ascii="Times New Roman" w:hAnsi="Times New Roman" w:cs="Times New Roman"/>
        </w:rPr>
        <w:t>.</w:t>
      </w:r>
    </w:p>
    <w:p w14:paraId="5E09B24D" w14:textId="77777777" w:rsidR="00324B8E" w:rsidRPr="00324B8E" w:rsidRDefault="00324B8E" w:rsidP="00324B8E">
      <w:pPr>
        <w:spacing w:after="0" w:line="240" w:lineRule="auto"/>
        <w:rPr>
          <w:rFonts w:ascii="Times New Roman" w:hAnsi="Times New Roman" w:cs="Times New Roman"/>
        </w:rPr>
      </w:pPr>
    </w:p>
    <w:p w14:paraId="350A269D" w14:textId="01C9C884"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I write to you today to bring your attention to a campaign </w:t>
      </w:r>
      <w:r w:rsidR="00E36583">
        <w:rPr>
          <w:rFonts w:ascii="Times New Roman" w:hAnsi="Times New Roman" w:cs="Times New Roman"/>
        </w:rPr>
        <w:t xml:space="preserve">launched </w:t>
      </w:r>
      <w:r w:rsidRPr="00324B8E">
        <w:rPr>
          <w:rFonts w:ascii="Times New Roman" w:hAnsi="Times New Roman" w:cs="Times New Roman"/>
        </w:rPr>
        <w:t>by Making Herstory,</w:t>
      </w:r>
      <w:r w:rsidR="00E36583">
        <w:rPr>
          <w:rFonts w:ascii="Times New Roman" w:hAnsi="Times New Roman" w:cs="Times New Roman"/>
        </w:rPr>
        <w:t xml:space="preserve"> </w:t>
      </w:r>
      <w:r w:rsidRPr="00324B8E">
        <w:rPr>
          <w:rFonts w:ascii="Times New Roman" w:hAnsi="Times New Roman" w:cs="Times New Roman"/>
        </w:rPr>
        <w:t xml:space="preserve">calling for the implementation of </w:t>
      </w:r>
      <w:r w:rsidR="00E36583">
        <w:rPr>
          <w:rFonts w:ascii="Times New Roman" w:hAnsi="Times New Roman" w:cs="Times New Roman"/>
        </w:rPr>
        <w:t>‘</w:t>
      </w:r>
      <w:r w:rsidRPr="00324B8E">
        <w:rPr>
          <w:rFonts w:ascii="Times New Roman" w:hAnsi="Times New Roman" w:cs="Times New Roman"/>
        </w:rPr>
        <w:t>Ruma's Rules</w:t>
      </w:r>
      <w:r w:rsidR="00E36583">
        <w:rPr>
          <w:rFonts w:ascii="Times New Roman" w:hAnsi="Times New Roman" w:cs="Times New Roman"/>
        </w:rPr>
        <w:t>’</w:t>
      </w:r>
      <w:r w:rsidRPr="00324B8E">
        <w:rPr>
          <w:rFonts w:ascii="Times New Roman" w:hAnsi="Times New Roman" w:cs="Times New Roman"/>
        </w:rPr>
        <w:t xml:space="preserve"> in the upcoming VAWG strategy. </w:t>
      </w:r>
    </w:p>
    <w:p w14:paraId="61782B6D" w14:textId="77777777" w:rsidR="00324B8E" w:rsidRPr="00324B8E" w:rsidRDefault="00324B8E" w:rsidP="00324B8E">
      <w:pPr>
        <w:spacing w:after="0" w:line="240" w:lineRule="auto"/>
        <w:rPr>
          <w:rFonts w:ascii="Times New Roman" w:hAnsi="Times New Roman" w:cs="Times New Roman"/>
        </w:rPr>
      </w:pPr>
    </w:p>
    <w:p w14:paraId="5A26DEFF"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Ruma's Rules calls for:</w:t>
      </w:r>
    </w:p>
    <w:p w14:paraId="2045B3C8" w14:textId="77777777" w:rsidR="00324B8E" w:rsidRPr="00324B8E" w:rsidRDefault="00324B8E" w:rsidP="00324B8E">
      <w:pPr>
        <w:spacing w:after="0" w:line="240" w:lineRule="auto"/>
        <w:rPr>
          <w:rFonts w:ascii="Times New Roman" w:hAnsi="Times New Roman" w:cs="Times New Roman"/>
        </w:rPr>
      </w:pPr>
    </w:p>
    <w:p w14:paraId="2D0EBCA6" w14:textId="351E252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1. Children under the age of 16 be recognised not only as victims of Domestic Violence and Femicide, but as key witnesses whose testimonies can be submitted as admissible evidences to court. </w:t>
      </w:r>
    </w:p>
    <w:p w14:paraId="2968009A" w14:textId="77777777" w:rsidR="00324B8E" w:rsidRPr="00324B8E" w:rsidRDefault="00324B8E" w:rsidP="00324B8E">
      <w:pPr>
        <w:spacing w:after="0" w:line="240" w:lineRule="auto"/>
        <w:rPr>
          <w:rFonts w:ascii="Times New Roman" w:hAnsi="Times New Roman" w:cs="Times New Roman"/>
        </w:rPr>
      </w:pPr>
    </w:p>
    <w:p w14:paraId="15EBD4B0" w14:textId="30A1CDAA"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​2. Children of femicides to have a say in who they wish to be </w:t>
      </w:r>
      <w:r w:rsidR="00875BC0">
        <w:rPr>
          <w:rFonts w:ascii="Times New Roman" w:hAnsi="Times New Roman" w:cs="Times New Roman"/>
        </w:rPr>
        <w:t>cared for</w:t>
      </w:r>
      <w:r w:rsidRPr="00324B8E">
        <w:rPr>
          <w:rFonts w:ascii="Times New Roman" w:hAnsi="Times New Roman" w:cs="Times New Roman"/>
        </w:rPr>
        <w:t xml:space="preserve"> / be in contact with in the immediate aftermath of their mother's murder</w:t>
      </w:r>
      <w:r w:rsidR="00875BC0">
        <w:rPr>
          <w:rFonts w:ascii="Times New Roman" w:hAnsi="Times New Roman" w:cs="Times New Roman"/>
        </w:rPr>
        <w:t xml:space="preserve"> (instead of being immediately separated from all famil</w:t>
      </w:r>
      <w:r w:rsidR="003E0985">
        <w:rPr>
          <w:rFonts w:ascii="Times New Roman" w:hAnsi="Times New Roman" w:cs="Times New Roman"/>
        </w:rPr>
        <w:t>y and placed into care).</w:t>
      </w:r>
    </w:p>
    <w:p w14:paraId="134B1505" w14:textId="77777777" w:rsidR="00324B8E" w:rsidRPr="00324B8E" w:rsidRDefault="00324B8E" w:rsidP="00324B8E">
      <w:pPr>
        <w:spacing w:after="0" w:line="240" w:lineRule="auto"/>
        <w:rPr>
          <w:rFonts w:ascii="Times New Roman" w:hAnsi="Times New Roman" w:cs="Times New Roman"/>
        </w:rPr>
      </w:pPr>
    </w:p>
    <w:p w14:paraId="42721351"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3. All judges and policing personnel directly involved in a DVA / stalking case which ends in femicide, to:</w:t>
      </w:r>
    </w:p>
    <w:p w14:paraId="2D5BF49A"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(a) be officially informed of the outcomes of their case and have these outcomes be recorded on their individual performance records;</w:t>
      </w:r>
    </w:p>
    <w:p w14:paraId="3BC37A2F" w14:textId="77777777"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(b) acknowledge receipt of Domestic Homicide Reviews (DHR) / reports / learnings in writing to bereaved families;</w:t>
      </w:r>
    </w:p>
    <w:p w14:paraId="5533266E" w14:textId="15EC4731"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(c) undergo regular compulsory anti-racism and anti-sexism training which includes meeting with bereaved families impacted by experiences of </w:t>
      </w:r>
      <w:r w:rsidR="00377AEF">
        <w:rPr>
          <w:rFonts w:ascii="Times New Roman" w:hAnsi="Times New Roman" w:cs="Times New Roman"/>
        </w:rPr>
        <w:t xml:space="preserve">systematic </w:t>
      </w:r>
      <w:r w:rsidRPr="00324B8E">
        <w:rPr>
          <w:rFonts w:ascii="Times New Roman" w:hAnsi="Times New Roman" w:cs="Times New Roman"/>
        </w:rPr>
        <w:t>racism and sexism;</w:t>
      </w:r>
    </w:p>
    <w:p w14:paraId="4FAC520A" w14:textId="77777777" w:rsidR="00324B8E" w:rsidRDefault="00324B8E" w:rsidP="00324B8E">
      <w:pPr>
        <w:spacing w:after="0" w:line="240" w:lineRule="auto"/>
        <w:rPr>
          <w:rFonts w:ascii="Times New Roman" w:hAnsi="Times New Roman" w:cs="Times New Roman"/>
        </w:rPr>
      </w:pPr>
    </w:p>
    <w:p w14:paraId="50A86CA7" w14:textId="20D41D68"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and</w:t>
      </w:r>
    </w:p>
    <w:p w14:paraId="39C9CD07" w14:textId="77777777" w:rsidR="00324B8E" w:rsidRDefault="00324B8E" w:rsidP="00324B8E">
      <w:pPr>
        <w:spacing w:after="0" w:line="240" w:lineRule="auto"/>
        <w:rPr>
          <w:rFonts w:ascii="Times New Roman" w:hAnsi="Times New Roman" w:cs="Times New Roman"/>
        </w:rPr>
      </w:pPr>
    </w:p>
    <w:p w14:paraId="5A43348E" w14:textId="2CEA7651" w:rsidR="00324B8E" w:rsidRP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4. Teachers and schools to be equipped, supported and funded as a recognised frontline to help prevent future DVA and femicide tragedies. </w:t>
      </w:r>
    </w:p>
    <w:p w14:paraId="5F442438" w14:textId="77777777" w:rsidR="00324B8E" w:rsidRPr="00324B8E" w:rsidRDefault="00324B8E" w:rsidP="00324B8E">
      <w:pPr>
        <w:spacing w:after="0" w:line="240" w:lineRule="auto"/>
        <w:rPr>
          <w:rFonts w:ascii="Times New Roman" w:hAnsi="Times New Roman" w:cs="Times New Roman"/>
        </w:rPr>
      </w:pPr>
    </w:p>
    <w:p w14:paraId="542E631E" w14:textId="19CAB997" w:rsid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 xml:space="preserve">You can learn all about why these rules have been forged and who Ruma was at: </w:t>
      </w:r>
      <w:hyperlink r:id="rId6" w:history="1">
        <w:r w:rsidR="008C4419" w:rsidRPr="00824DC7">
          <w:rPr>
            <w:rStyle w:val="Hyperlink"/>
            <w:rFonts w:ascii="Times New Roman" w:hAnsi="Times New Roman" w:cs="Times New Roman"/>
          </w:rPr>
          <w:t>www.makingherstory.org.uk/campaign-for-rumas-rules</w:t>
        </w:r>
      </w:hyperlink>
    </w:p>
    <w:p w14:paraId="129D4986" w14:textId="77777777" w:rsidR="00324B8E" w:rsidRPr="00324B8E" w:rsidRDefault="00324B8E" w:rsidP="00324B8E">
      <w:pPr>
        <w:spacing w:after="0" w:line="240" w:lineRule="auto"/>
        <w:rPr>
          <w:rFonts w:ascii="Times New Roman" w:hAnsi="Times New Roman" w:cs="Times New Roman"/>
        </w:rPr>
      </w:pPr>
    </w:p>
    <w:p w14:paraId="371A4211" w14:textId="7DF95A9D" w:rsidR="00324B8E" w:rsidRDefault="00324B8E" w:rsidP="00324B8E">
      <w:pPr>
        <w:spacing w:after="0" w:line="240" w:lineRule="auto"/>
        <w:rPr>
          <w:rFonts w:ascii="Times New Roman" w:hAnsi="Times New Roman" w:cs="Times New Roman"/>
        </w:rPr>
      </w:pPr>
      <w:r w:rsidRPr="00324B8E">
        <w:rPr>
          <w:rFonts w:ascii="Times New Roman" w:hAnsi="Times New Roman" w:cs="Times New Roman"/>
        </w:rPr>
        <w:t>I would be deeply grateful if you could kindly raise Ruma's Rules to the attention of this government in the immediacy, for discussion and inclusion in the upcoming VAWG strategy.</w:t>
      </w:r>
      <w:r w:rsidR="008C4419">
        <w:rPr>
          <w:rFonts w:ascii="Times New Roman" w:hAnsi="Times New Roman" w:cs="Times New Roman"/>
        </w:rPr>
        <w:br/>
      </w:r>
    </w:p>
    <w:p w14:paraId="766854A1" w14:textId="49256DCF" w:rsidR="008C4419" w:rsidRDefault="008C4419" w:rsidP="00324B8E">
      <w:pPr>
        <w:spacing w:after="0" w:line="240" w:lineRule="auto"/>
        <w:rPr>
          <w:rFonts w:ascii="Times New Roman" w:hAnsi="Times New Roman" w:cs="Times New Roman"/>
        </w:rPr>
      </w:pPr>
      <w:r>
        <w:rPr>
          <w:rFonts w:ascii="Times New Roman" w:hAnsi="Times New Roman" w:cs="Times New Roman"/>
        </w:rPr>
        <w:t>Please do also</w:t>
      </w:r>
      <w:r>
        <w:rPr>
          <w:rFonts w:ascii="Times New Roman" w:hAnsi="Times New Roman" w:cs="Times New Roman"/>
        </w:rPr>
        <w:t xml:space="preserve"> contact Ruma’s niece, Onjali Ra</w:t>
      </w:r>
      <w:r>
        <w:rPr>
          <w:rFonts w:ascii="Times New Roman" w:hAnsi="Times New Roman" w:cs="Times New Roman"/>
        </w:rPr>
        <w:t>ú</w:t>
      </w:r>
      <w:r>
        <w:rPr>
          <w:rFonts w:ascii="Times New Roman" w:hAnsi="Times New Roman" w:cs="Times New Roman"/>
        </w:rPr>
        <w:t xml:space="preserve">f at </w:t>
      </w:r>
      <w:hyperlink r:id="rId7" w:history="1">
        <w:r w:rsidRPr="00824DC7">
          <w:rPr>
            <w:rStyle w:val="Hyperlink"/>
            <w:rFonts w:ascii="Times New Roman" w:hAnsi="Times New Roman" w:cs="Times New Roman"/>
          </w:rPr>
          <w:t>i.am@makingherstory.org.uk</w:t>
        </w:r>
      </w:hyperlink>
      <w:r>
        <w:rPr>
          <w:rFonts w:ascii="Times New Roman" w:hAnsi="Times New Roman" w:cs="Times New Roman"/>
        </w:rPr>
        <w:t xml:space="preserve"> as soon as you can, to discuss this campaign with her.</w:t>
      </w:r>
    </w:p>
    <w:p w14:paraId="184DB515" w14:textId="77777777" w:rsidR="00FF1C02" w:rsidRPr="00324B8E" w:rsidRDefault="00FF1C02" w:rsidP="00324B8E">
      <w:pPr>
        <w:spacing w:after="0" w:line="240" w:lineRule="auto"/>
        <w:rPr>
          <w:rFonts w:ascii="Times New Roman" w:hAnsi="Times New Roman" w:cs="Times New Roman"/>
        </w:rPr>
      </w:pPr>
    </w:p>
    <w:p w14:paraId="45CCEAEC" w14:textId="67923D92" w:rsidR="00CE546D" w:rsidRPr="00324B8E" w:rsidRDefault="00FF1C02" w:rsidP="00324B8E">
      <w:pPr>
        <w:spacing w:after="0" w:line="240" w:lineRule="auto"/>
        <w:rPr>
          <w:rFonts w:ascii="Times New Roman" w:hAnsi="Times New Roman" w:cs="Times New Roman"/>
        </w:rPr>
      </w:pPr>
      <w:r>
        <w:rPr>
          <w:rFonts w:ascii="Times New Roman" w:hAnsi="Times New Roman" w:cs="Times New Roman"/>
        </w:rPr>
        <w:t>I</w:t>
      </w:r>
      <w:r w:rsidR="00324B8E" w:rsidRPr="00324B8E">
        <w:rPr>
          <w:rFonts w:ascii="Times New Roman" w:hAnsi="Times New Roman" w:cs="Times New Roman"/>
        </w:rPr>
        <w:t xml:space="preserve"> look forward to hearing from you </w:t>
      </w:r>
      <w:r>
        <w:rPr>
          <w:rFonts w:ascii="Times New Roman" w:hAnsi="Times New Roman" w:cs="Times New Roman"/>
        </w:rPr>
        <w:t>concerning this request</w:t>
      </w:r>
      <w:r w:rsidR="00324B8E" w:rsidRPr="00324B8E">
        <w:rPr>
          <w:rFonts w:ascii="Times New Roman" w:hAnsi="Times New Roman" w:cs="Times New Roman"/>
        </w:rPr>
        <w:t>, and thank you for your efforts as my representative, to assist me in this matter.</w:t>
      </w:r>
    </w:p>
    <w:sectPr w:rsidR="00CE546D" w:rsidRPr="00324B8E" w:rsidSect="008C4419">
      <w:headerReference w:type="default" r:id="rId8"/>
      <w:pgSz w:w="11906" w:h="16838"/>
      <w:pgMar w:top="1440" w:right="1440" w:bottom="56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977F" w14:textId="77777777" w:rsidR="00D2580E" w:rsidRDefault="00D2580E" w:rsidP="00D2580E">
      <w:pPr>
        <w:spacing w:after="0" w:line="240" w:lineRule="auto"/>
      </w:pPr>
      <w:r>
        <w:separator/>
      </w:r>
    </w:p>
  </w:endnote>
  <w:endnote w:type="continuationSeparator" w:id="0">
    <w:p w14:paraId="048C522D" w14:textId="77777777" w:rsidR="00D2580E" w:rsidRDefault="00D2580E" w:rsidP="00D25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5EEF" w14:textId="77777777" w:rsidR="00D2580E" w:rsidRDefault="00D2580E" w:rsidP="00D2580E">
      <w:pPr>
        <w:spacing w:after="0" w:line="240" w:lineRule="auto"/>
      </w:pPr>
      <w:r>
        <w:separator/>
      </w:r>
    </w:p>
  </w:footnote>
  <w:footnote w:type="continuationSeparator" w:id="0">
    <w:p w14:paraId="71F57332" w14:textId="77777777" w:rsidR="00D2580E" w:rsidRDefault="00D2580E" w:rsidP="00D25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7B75" w14:textId="3B0AA3A0" w:rsidR="00D2580E" w:rsidRDefault="00D2580E">
    <w:pPr>
      <w:pStyle w:val="Header"/>
    </w:pPr>
    <w:r>
      <w:rPr>
        <w:noProof/>
      </w:rPr>
      <w:drawing>
        <wp:anchor distT="0" distB="0" distL="114300" distR="114300" simplePos="0" relativeHeight="251658240" behindDoc="1" locked="0" layoutInCell="1" allowOverlap="1" wp14:anchorId="2234087E" wp14:editId="4E8881B1">
          <wp:simplePos x="0" y="0"/>
          <wp:positionH relativeFrom="column">
            <wp:posOffset>4800600</wp:posOffset>
          </wp:positionH>
          <wp:positionV relativeFrom="paragraph">
            <wp:posOffset>-175260</wp:posOffset>
          </wp:positionV>
          <wp:extent cx="1310640" cy="472795"/>
          <wp:effectExtent l="0" t="0" r="3810" b="3810"/>
          <wp:wrapNone/>
          <wp:docPr id="419231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874329" name="Picture 1934874329"/>
                  <pic:cNvPicPr/>
                </pic:nvPicPr>
                <pic:blipFill>
                  <a:blip r:embed="rId1">
                    <a:extLst>
                      <a:ext uri="{28A0092B-C50C-407E-A947-70E740481C1C}">
                        <a14:useLocalDpi xmlns:a14="http://schemas.microsoft.com/office/drawing/2010/main" val="0"/>
                      </a:ext>
                    </a:extLst>
                  </a:blip>
                  <a:stretch>
                    <a:fillRect/>
                  </a:stretch>
                </pic:blipFill>
                <pic:spPr>
                  <a:xfrm>
                    <a:off x="0" y="0"/>
                    <a:ext cx="1310640" cy="4727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8E"/>
    <w:rsid w:val="00247F95"/>
    <w:rsid w:val="00324B8E"/>
    <w:rsid w:val="00377AEF"/>
    <w:rsid w:val="003E0985"/>
    <w:rsid w:val="00626D8B"/>
    <w:rsid w:val="006C560B"/>
    <w:rsid w:val="00875BC0"/>
    <w:rsid w:val="008C4419"/>
    <w:rsid w:val="00A70B39"/>
    <w:rsid w:val="00B65ED4"/>
    <w:rsid w:val="00CE546D"/>
    <w:rsid w:val="00D2580E"/>
    <w:rsid w:val="00E36583"/>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EFCE38"/>
  <w15:chartTrackingRefBased/>
  <w15:docId w15:val="{8D4F0225-C5BA-44E9-B935-26457469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B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B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B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B8E"/>
    <w:rPr>
      <w:rFonts w:eastAsiaTheme="majorEastAsia" w:cstheme="majorBidi"/>
      <w:color w:val="272727" w:themeColor="text1" w:themeTint="D8"/>
    </w:rPr>
  </w:style>
  <w:style w:type="paragraph" w:styleId="Title">
    <w:name w:val="Title"/>
    <w:basedOn w:val="Normal"/>
    <w:next w:val="Normal"/>
    <w:link w:val="TitleChar"/>
    <w:uiPriority w:val="10"/>
    <w:qFormat/>
    <w:rsid w:val="00324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B8E"/>
    <w:pPr>
      <w:spacing w:before="160"/>
      <w:jc w:val="center"/>
    </w:pPr>
    <w:rPr>
      <w:i/>
      <w:iCs/>
      <w:color w:val="404040" w:themeColor="text1" w:themeTint="BF"/>
    </w:rPr>
  </w:style>
  <w:style w:type="character" w:customStyle="1" w:styleId="QuoteChar">
    <w:name w:val="Quote Char"/>
    <w:basedOn w:val="DefaultParagraphFont"/>
    <w:link w:val="Quote"/>
    <w:uiPriority w:val="29"/>
    <w:rsid w:val="00324B8E"/>
    <w:rPr>
      <w:i/>
      <w:iCs/>
      <w:color w:val="404040" w:themeColor="text1" w:themeTint="BF"/>
    </w:rPr>
  </w:style>
  <w:style w:type="paragraph" w:styleId="ListParagraph">
    <w:name w:val="List Paragraph"/>
    <w:basedOn w:val="Normal"/>
    <w:uiPriority w:val="34"/>
    <w:qFormat/>
    <w:rsid w:val="00324B8E"/>
    <w:pPr>
      <w:ind w:left="720"/>
      <w:contextualSpacing/>
    </w:pPr>
  </w:style>
  <w:style w:type="character" w:styleId="IntenseEmphasis">
    <w:name w:val="Intense Emphasis"/>
    <w:basedOn w:val="DefaultParagraphFont"/>
    <w:uiPriority w:val="21"/>
    <w:qFormat/>
    <w:rsid w:val="00324B8E"/>
    <w:rPr>
      <w:i/>
      <w:iCs/>
      <w:color w:val="2F5496" w:themeColor="accent1" w:themeShade="BF"/>
    </w:rPr>
  </w:style>
  <w:style w:type="paragraph" w:styleId="IntenseQuote">
    <w:name w:val="Intense Quote"/>
    <w:basedOn w:val="Normal"/>
    <w:next w:val="Normal"/>
    <w:link w:val="IntenseQuoteChar"/>
    <w:uiPriority w:val="30"/>
    <w:qFormat/>
    <w:rsid w:val="00324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B8E"/>
    <w:rPr>
      <w:i/>
      <w:iCs/>
      <w:color w:val="2F5496" w:themeColor="accent1" w:themeShade="BF"/>
    </w:rPr>
  </w:style>
  <w:style w:type="character" w:styleId="IntenseReference">
    <w:name w:val="Intense Reference"/>
    <w:basedOn w:val="DefaultParagraphFont"/>
    <w:uiPriority w:val="32"/>
    <w:qFormat/>
    <w:rsid w:val="00324B8E"/>
    <w:rPr>
      <w:b/>
      <w:bCs/>
      <w:smallCaps/>
      <w:color w:val="2F5496" w:themeColor="accent1" w:themeShade="BF"/>
      <w:spacing w:val="5"/>
    </w:rPr>
  </w:style>
  <w:style w:type="paragraph" w:styleId="Header">
    <w:name w:val="header"/>
    <w:basedOn w:val="Normal"/>
    <w:link w:val="HeaderChar"/>
    <w:uiPriority w:val="99"/>
    <w:unhideWhenUsed/>
    <w:rsid w:val="00D25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0E"/>
  </w:style>
  <w:style w:type="paragraph" w:styleId="Footer">
    <w:name w:val="footer"/>
    <w:basedOn w:val="Normal"/>
    <w:link w:val="FooterChar"/>
    <w:uiPriority w:val="99"/>
    <w:unhideWhenUsed/>
    <w:rsid w:val="00D25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0E"/>
  </w:style>
  <w:style w:type="character" w:styleId="Hyperlink">
    <w:name w:val="Hyperlink"/>
    <w:basedOn w:val="DefaultParagraphFont"/>
    <w:uiPriority w:val="99"/>
    <w:unhideWhenUsed/>
    <w:rsid w:val="008C4419"/>
    <w:rPr>
      <w:color w:val="0563C1" w:themeColor="hyperlink"/>
      <w:u w:val="single"/>
    </w:rPr>
  </w:style>
  <w:style w:type="character" w:styleId="UnresolvedMention">
    <w:name w:val="Unresolved Mention"/>
    <w:basedOn w:val="DefaultParagraphFont"/>
    <w:uiPriority w:val="99"/>
    <w:semiHidden/>
    <w:unhideWhenUsed/>
    <w:rsid w:val="008C4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am@makingherstor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kingherstory.org.uk/campaign-for-rumas-ru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2751</Characters>
  <Application>Microsoft Office Word</Application>
  <DocSecurity>0</DocSecurity>
  <Lines>36</Lines>
  <Paragraphs>7</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Onjali Rauf</dc:creator>
  <cp:keywords/>
  <dc:description/>
  <cp:lastModifiedBy>Onjali Rauf</cp:lastModifiedBy>
  <cp:revision>2</cp:revision>
  <cp:lastPrinted>2025-11-10T08:18:00Z</cp:lastPrinted>
  <dcterms:created xsi:type="dcterms:W3CDTF">2025-11-25T01:46:00Z</dcterms:created>
  <dcterms:modified xsi:type="dcterms:W3CDTF">2025-11-25T01:46:00Z</dcterms:modified>
</cp:coreProperties>
</file>